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spacing w:before="2" w:after="0"/>
        <w:jc w:val="right"/>
        <w:rPr>
          <w:b/>
          <w:b/>
        </w:rPr>
      </w:pPr>
      <w:r>
        <w:rPr>
          <w:b/>
        </w:rPr>
        <w:t>EK-1</w:t>
      </w:r>
    </w:p>
    <w:p>
      <w:pPr>
        <w:pStyle w:val="MetinGvdesi"/>
        <w:spacing w:before="2" w:after="0"/>
        <w:jc w:val="center"/>
        <w:rPr>
          <w:b/>
          <w:b/>
          <w:sz w:val="24"/>
          <w:szCs w:val="24"/>
        </w:rPr>
      </w:pPr>
      <w:r>
        <w:rPr>
          <w:b/>
          <w:sz w:val="24"/>
          <w:szCs w:val="24"/>
        </w:rPr>
        <w:t>AFYONKARAHİSAR İL MÜFTÜLÜĞÜ</w:t>
      </w:r>
    </w:p>
    <w:p>
      <w:pPr>
        <w:pStyle w:val="MetinGvdesi"/>
        <w:spacing w:before="2" w:after="0"/>
        <w:jc w:val="center"/>
        <w:rPr>
          <w:b/>
          <w:b/>
          <w:sz w:val="24"/>
          <w:szCs w:val="24"/>
        </w:rPr>
      </w:pPr>
      <w:r>
        <w:rPr>
          <w:b/>
          <w:sz w:val="24"/>
          <w:szCs w:val="24"/>
        </w:rPr>
        <w:t>GEÇİCİ KUR’AN KURSU ÖĞRETİCİLİĞİ SINAV MÜRACAAT FORMU</w:t>
      </w:r>
    </w:p>
    <w:p>
      <w:pPr>
        <w:pStyle w:val="MetinGvdesi"/>
        <w:spacing w:before="2" w:after="0"/>
        <w:jc w:val="center"/>
        <w:rPr>
          <w:b/>
          <w:b/>
          <w:sz w:val="24"/>
          <w:szCs w:val="24"/>
        </w:rPr>
      </w:pPr>
      <w:r>
        <w:rPr>
          <w:b/>
          <w:sz w:val="24"/>
          <w:szCs w:val="24"/>
        </w:rPr>
        <w:t>(2021-2022 Eğitim-Öğretim Dönemi)</w:t>
      </w:r>
    </w:p>
    <w:p>
      <w:pPr>
        <w:pStyle w:val="MetinGvdesi"/>
        <w:rPr/>
      </w:pPr>
      <w:r>
        <w:rPr/>
      </w:r>
    </w:p>
    <w:p>
      <w:pPr>
        <w:pStyle w:val="MetinGvdesi"/>
        <w:rPr/>
      </w:pPr>
      <w:r>
        <w:rPr/>
      </w:r>
    </w:p>
    <w:tbl>
      <w:tblPr>
        <w:tblStyle w:val="TableNormal"/>
        <w:tblW w:w="9760" w:type="dxa"/>
        <w:jc w:val="lef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3366"/>
        <w:gridCol w:w="6393"/>
      </w:tblGrid>
      <w:tr>
        <w:trPr>
          <w:trHeight w:val="520"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lineRule="auto" w:line="360" w:before="124" w:after="0"/>
              <w:ind w:left="115" w:hanging="0"/>
              <w:rPr/>
            </w:pPr>
            <w:r>
              <w:rPr/>
              <w:t>Adı Soyadı</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360"/>
              <w:rPr>
                <w:sz w:val="20"/>
              </w:rPr>
            </w:pPr>
            <w:r>
              <w:rPr>
                <w:sz w:val="20"/>
              </w:rPr>
            </w:r>
          </w:p>
        </w:tc>
      </w:tr>
      <w:tr>
        <w:trPr>
          <w:trHeight w:val="566"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lineRule="auto" w:line="360" w:before="148" w:after="0"/>
              <w:ind w:left="115" w:hanging="0"/>
              <w:rPr/>
            </w:pPr>
            <w:r>
              <w:rPr/>
              <w:t>TC. Kimlik No</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360"/>
              <w:rPr>
                <w:sz w:val="20"/>
              </w:rPr>
            </w:pPr>
            <w:r>
              <w:rPr>
                <w:sz w:val="20"/>
              </w:rPr>
            </w:r>
          </w:p>
        </w:tc>
      </w:tr>
      <w:tr>
        <w:trPr>
          <w:trHeight w:val="476"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lineRule="auto" w:line="360" w:before="104" w:after="0"/>
              <w:ind w:left="115" w:hanging="0"/>
              <w:rPr/>
            </w:pPr>
            <w:r>
              <w:rPr/>
              <w:t>Baba Adı</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360"/>
              <w:rPr>
                <w:sz w:val="20"/>
              </w:rPr>
            </w:pPr>
            <w:r>
              <w:rPr>
                <w:sz w:val="20"/>
              </w:rPr>
            </w:r>
          </w:p>
        </w:tc>
      </w:tr>
      <w:tr>
        <w:trPr>
          <w:trHeight w:val="466"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lineRule="auto" w:line="360" w:before="100" w:after="0"/>
              <w:ind w:left="115" w:hanging="0"/>
              <w:rPr/>
            </w:pPr>
            <w:r>
              <w:rPr/>
              <w:t>Doğum Yeri- Tarihi</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360"/>
              <w:rPr>
                <w:sz w:val="20"/>
              </w:rPr>
            </w:pPr>
            <w:r>
              <w:rPr>
                <w:sz w:val="20"/>
              </w:rPr>
            </w:r>
          </w:p>
        </w:tc>
      </w:tr>
      <w:tr>
        <w:trPr>
          <w:trHeight w:val="482"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lineRule="auto" w:line="360" w:before="110" w:after="0"/>
              <w:ind w:left="115" w:hanging="0"/>
              <w:rPr/>
            </w:pPr>
            <w:r>
              <w:rPr/>
              <w:t>DHBT Öğrenim Durumu</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360"/>
              <w:rPr>
                <w:sz w:val="20"/>
              </w:rPr>
            </w:pPr>
            <w:r>
              <w:rPr>
                <w:sz w:val="20"/>
              </w:rPr>
            </w:r>
          </w:p>
        </w:tc>
      </w:tr>
      <w:tr>
        <w:trPr>
          <w:trHeight w:val="636"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spacing w:lineRule="auto" w:line="360" w:before="18" w:after="0"/>
              <w:ind w:left="115" w:hanging="0"/>
              <w:rPr/>
            </w:pPr>
            <w:r>
              <w:rPr/>
              <w:t>2020 KPSS (DHBT) Sınav Puanı</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r>
          </w:p>
        </w:tc>
      </w:tr>
      <w:tr>
        <w:trPr>
          <w:trHeight w:val="811"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115" w:right="1045" w:hanging="0"/>
              <w:rPr/>
            </w:pPr>
            <w:r>
              <w:rPr/>
              <w:t>Talep Edilen İlçe (</w:t>
            </w:r>
            <w:r>
              <w:rPr>
                <w:b/>
                <w:u w:val="single"/>
              </w:rPr>
              <w:t>Yalnız 1 (bir) İlçe</w:t>
            </w:r>
            <w:r>
              <w:rPr/>
              <w:t>)</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0"/>
              </w:rPr>
            </w:pPr>
            <w:r>
              <w:rPr>
                <w:sz w:val="20"/>
              </w:rPr>
            </w:r>
          </w:p>
        </w:tc>
      </w:tr>
      <w:tr>
        <w:trPr>
          <w:trHeight w:val="1638"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Paragraph"/>
              <w:ind w:left="115" w:right="1035" w:hanging="0"/>
              <w:rPr/>
            </w:pPr>
            <w:r>
              <w:rPr/>
              <w:t>Talep Edilen Kategori (</w:t>
            </w:r>
            <w:r>
              <w:rPr>
                <w:b/>
              </w:rPr>
              <w:t>Yalnız 1 (bir) kategori işaretlenecek</w:t>
            </w:r>
            <w:r>
              <w:rPr/>
              <w:t>)</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sz w:val="21"/>
              </w:rPr>
            </w:pPr>
            <w:r>
              <w:rPr>
                <w:sz w:val="21"/>
              </w:rPr>
              <mc:AlternateContent>
                <mc:Choice Requires="wps">
                  <w:drawing>
                    <wp:anchor behindDoc="0" distT="0" distB="0" distL="114300" distR="114300" simplePos="0" locked="0" layoutInCell="1" allowOverlap="1" relativeHeight="2" wp14:anchorId="5E5081F4">
                      <wp:simplePos x="0" y="0"/>
                      <wp:positionH relativeFrom="column">
                        <wp:posOffset>81915</wp:posOffset>
                      </wp:positionH>
                      <wp:positionV relativeFrom="paragraph">
                        <wp:posOffset>86360</wp:posOffset>
                      </wp:positionV>
                      <wp:extent cx="334645" cy="258445"/>
                      <wp:effectExtent l="0" t="0" r="28575" b="28575"/>
                      <wp:wrapNone/>
                      <wp:docPr id="1" name="Yuvarlatılmış Dikdörtgen 9"/>
                      <a:graphic xmlns:a="http://schemas.openxmlformats.org/drawingml/2006/main">
                        <a:graphicData uri="http://schemas.microsoft.com/office/word/2010/wordprocessingShape">
                          <wps:wsp>
                            <wps:cNvSpPr/>
                            <wps:spPr>
                              <a:xfrm>
                                <a:off x="0" y="0"/>
                                <a:ext cx="334080" cy="257760"/>
                              </a:xfrm>
                              <a:prstGeom prst="roundRect">
                                <a:avLst>
                                  <a:gd name="adj" fmla="val 16667"/>
                                </a:avLst>
                              </a:prstGeom>
                              <a:solidFill>
                                <a:schemeClr val="bg1"/>
                              </a:solidFill>
                              <a:ln>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p>
          <w:p>
            <w:pPr>
              <w:pStyle w:val="TableParagraph"/>
              <w:ind w:left="610" w:hanging="0"/>
              <w:rPr>
                <w:b/>
                <w:b/>
              </w:rPr>
            </w:pPr>
            <w:r>
              <w:rPr>
                <w:b/>
              </w:rPr>
              <w:t xml:space="preserve">   </w:t>
            </w:r>
            <w:r>
              <w:rPr>
                <w:b/>
              </w:rPr>
              <w:t xml:space="preserve">Yüzüne Eğitimi </w:t>
            </w:r>
            <w:r>
              <w:rPr/>
              <w:t>(Yetişkin Grubu)</w:t>
            </w:r>
          </w:p>
          <w:p>
            <w:pPr>
              <w:pStyle w:val="TableParagraph"/>
              <w:spacing w:before="5" w:after="0"/>
              <w:rPr>
                <w:sz w:val="21"/>
              </w:rPr>
            </w:pPr>
            <w:r>
              <w:rPr>
                <w:sz w:val="21"/>
              </w:rPr>
              <mc:AlternateContent>
                <mc:Choice Requires="wps">
                  <w:drawing>
                    <wp:anchor behindDoc="0" distT="0" distB="0" distL="114300" distR="114300" simplePos="0" locked="0" layoutInCell="1" allowOverlap="1" relativeHeight="3" wp14:anchorId="02B27252">
                      <wp:simplePos x="0" y="0"/>
                      <wp:positionH relativeFrom="column">
                        <wp:posOffset>81915</wp:posOffset>
                      </wp:positionH>
                      <wp:positionV relativeFrom="paragraph">
                        <wp:posOffset>90805</wp:posOffset>
                      </wp:positionV>
                      <wp:extent cx="334645" cy="258445"/>
                      <wp:effectExtent l="0" t="0" r="28575" b="28575"/>
                      <wp:wrapNone/>
                      <wp:docPr id="2" name="Yuvarlatılmış Dikdörtgen 10"/>
                      <a:graphic xmlns:a="http://schemas.openxmlformats.org/drawingml/2006/main">
                        <a:graphicData uri="http://schemas.microsoft.com/office/word/2010/wordprocessingShape">
                          <wps:wsp>
                            <wps:cNvSpPr/>
                            <wps:spPr>
                              <a:xfrm>
                                <a:off x="0" y="0"/>
                                <a:ext cx="334080" cy="257760"/>
                              </a:xfrm>
                              <a:prstGeom prst="roundRect">
                                <a:avLst>
                                  <a:gd name="adj" fmla="val 16667"/>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mc:Fallback>
              </mc:AlternateContent>
            </w:r>
          </w:p>
          <w:p>
            <w:pPr>
              <w:pStyle w:val="TableParagraph"/>
              <w:ind w:left="610" w:hanging="0"/>
              <w:rPr/>
            </w:pPr>
            <w:r>
              <w:rPr>
                <w:b/>
              </w:rPr>
              <w:t xml:space="preserve">   </w:t>
            </w:r>
            <w:r>
              <w:rPr>
                <w:b/>
              </w:rPr>
              <w:t xml:space="preserve">4-6 Yaş Eğitimi </w:t>
            </w:r>
            <w:r>
              <w:rPr/>
              <w:t>(Sertifika gerekli)</w:t>
            </w:r>
          </w:p>
          <w:p>
            <w:pPr>
              <w:pStyle w:val="TableParagraph"/>
              <w:spacing w:before="4" w:after="0"/>
              <w:rPr/>
            </w:pPr>
            <w:r>
              <w:rPr/>
              <mc:AlternateContent>
                <mc:Choice Requires="wps">
                  <w:drawing>
                    <wp:anchor behindDoc="0" distT="0" distB="0" distL="114300" distR="114300" simplePos="0" locked="0" layoutInCell="1" allowOverlap="1" relativeHeight="4" wp14:anchorId="00793DAF">
                      <wp:simplePos x="0" y="0"/>
                      <wp:positionH relativeFrom="column">
                        <wp:posOffset>81915</wp:posOffset>
                      </wp:positionH>
                      <wp:positionV relativeFrom="paragraph">
                        <wp:posOffset>97155</wp:posOffset>
                      </wp:positionV>
                      <wp:extent cx="334645" cy="258445"/>
                      <wp:effectExtent l="0" t="0" r="28575" b="28575"/>
                      <wp:wrapNone/>
                      <wp:docPr id="3" name="Yuvarlatılmış Dikdörtgen 11"/>
                      <a:graphic xmlns:a="http://schemas.openxmlformats.org/drawingml/2006/main">
                        <a:graphicData uri="http://schemas.microsoft.com/office/word/2010/wordprocessingShape">
                          <wps:wsp>
                            <wps:cNvSpPr/>
                            <wps:spPr>
                              <a:xfrm>
                                <a:off x="0" y="0"/>
                                <a:ext cx="334080" cy="257760"/>
                              </a:xfrm>
                              <a:prstGeom prst="roundRect">
                                <a:avLst>
                                  <a:gd name="adj" fmla="val 16667"/>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mc:Fallback>
              </mc:AlternateContent>
            </w:r>
          </w:p>
          <w:p>
            <w:pPr>
              <w:pStyle w:val="TableParagraph"/>
              <w:ind w:left="610" w:hanging="0"/>
              <w:rPr/>
            </w:pPr>
            <w:r>
              <w:rPr>
                <w:b/>
              </w:rPr>
              <w:t xml:space="preserve">   </w:t>
            </w:r>
            <w:r>
              <w:rPr>
                <w:b/>
              </w:rPr>
              <w:t xml:space="preserve">Hafızlık Eğitimi </w:t>
            </w:r>
            <w:r>
              <w:rPr/>
              <w:t>(Hafızlık belgesi gerekli)</w:t>
            </w:r>
          </w:p>
        </w:tc>
      </w:tr>
      <w:tr>
        <w:trPr>
          <w:trHeight w:val="1375" w:hRule="atLeast"/>
        </w:trPr>
        <w:tc>
          <w:tcPr>
            <w:tcW w:w="3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jc w:val="center"/>
              <w:rPr>
                <w:sz w:val="24"/>
              </w:rPr>
            </w:pPr>
            <w:r>
              <w:rPr>
                <w:sz w:val="24"/>
              </w:rPr>
              <w:t>Cep Telefonu</w:t>
            </w:r>
          </w:p>
        </w:tc>
        <w:tc>
          <w:tcPr>
            <w:tcW w:w="6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sz w:val="21"/>
                <w:lang w:eastAsia="tr-TR"/>
              </w:rPr>
            </w:pPr>
            <w:r>
              <w:rPr>
                <w:sz w:val="21"/>
                <w:lang w:eastAsia="tr-TR"/>
              </w:rPr>
              <w:t>İkamet Adresi:</w:t>
            </w:r>
          </w:p>
        </w:tc>
      </w:tr>
    </w:tbl>
    <w:p>
      <w:pPr>
        <w:pStyle w:val="MetinGvdesi"/>
        <w:spacing w:before="0" w:after="0"/>
        <w:ind w:right="106" w:hanging="0"/>
        <w:rPr>
          <w:sz w:val="15"/>
        </w:rPr>
      </w:pPr>
      <w:r>
        <w:rPr>
          <w:sz w:val="15"/>
        </w:rPr>
      </w:r>
    </w:p>
    <w:p>
      <w:pPr>
        <w:pStyle w:val="MetinGvdesi"/>
        <w:spacing w:before="0" w:after="0"/>
        <w:ind w:left="851" w:right="106" w:hanging="0"/>
        <w:jc w:val="both"/>
        <w:rPr/>
      </w:pPr>
      <w:r>
        <w:rPr/>
        <w:tab/>
        <w:t xml:space="preserve">Yukarıdaki bilgiler tarafımdan doldurulmuş olup, Afyonkarahisar İl Müftülüğünce düzenlenecek olan sözlü sınava katılmak istiyorum. </w:t>
      </w:r>
    </w:p>
    <w:p>
      <w:pPr>
        <w:pStyle w:val="MetinGvdesi"/>
        <w:spacing w:before="0" w:after="0"/>
        <w:ind w:left="851" w:right="106" w:hanging="0"/>
        <w:jc w:val="both"/>
        <w:rPr/>
      </w:pPr>
      <w:r>
        <w:rPr/>
        <w:tab/>
        <w:t>Söz konusu sınava esas olmak üzere müracaat şartlarını taşıdığımı, adli sicil kaydımın ve görev yapmama engel bir durumun bulunmadığını, arşiv araştırması sonucunda hakkımda olumsuz bir durum çıkması halinde görevlendirme yapılmayacağını kabul ve beyan eder, gereğini arz ederim.</w:t>
      </w:r>
    </w:p>
    <w:p>
      <w:pPr>
        <w:pStyle w:val="MetinGvdesi"/>
        <w:spacing w:before="0" w:after="0"/>
        <w:ind w:left="851" w:right="106" w:hanging="0"/>
        <w:jc w:val="both"/>
        <w:rPr/>
      </w:pPr>
      <w:r>
        <w:rPr/>
        <w:t xml:space="preserve"> </w:t>
      </w:r>
    </w:p>
    <w:p>
      <w:pPr>
        <w:pStyle w:val="MetinGvdesi"/>
        <w:spacing w:before="8" w:after="0"/>
        <w:rPr>
          <w:sz w:val="21"/>
        </w:rPr>
      </w:pPr>
      <w:r>
        <w:rPr>
          <w:sz w:val="21"/>
        </w:rPr>
        <w:tab/>
        <w:tab/>
        <w:tab/>
        <w:tab/>
        <w:tab/>
        <w:tab/>
        <w:tab/>
        <w:tab/>
        <w:tab/>
        <w:tab/>
        <w:tab/>
        <w:t>…../08/2021</w:t>
      </w:r>
    </w:p>
    <w:p>
      <w:pPr>
        <w:pStyle w:val="MetinGvdesi"/>
        <w:spacing w:before="8" w:after="0"/>
        <w:rPr>
          <w:sz w:val="21"/>
        </w:rPr>
      </w:pPr>
      <w:r>
        <w:rPr>
          <w:sz w:val="21"/>
        </w:rPr>
      </w:r>
    </w:p>
    <w:p>
      <w:pPr>
        <w:pStyle w:val="MetinGvdesi"/>
        <w:spacing w:before="8" w:after="0"/>
        <w:jc w:val="right"/>
        <w:rPr/>
      </w:pPr>
      <w:r>
        <w:rPr>
          <w:sz w:val="21"/>
        </w:rPr>
        <w:tab/>
        <w:tab/>
        <w:tab/>
        <w:tab/>
        <w:tab/>
        <w:tab/>
        <w:tab/>
        <w:tab/>
        <w:tab/>
        <w:t xml:space="preserve">Adı-soyadı      :                             </w:t>
        <w:tab/>
        <w:tab/>
        <w:tab/>
      </w:r>
    </w:p>
    <w:p>
      <w:pPr>
        <w:pStyle w:val="MetinGvdesi"/>
        <w:spacing w:before="8" w:after="0"/>
        <w:rPr>
          <w:sz w:val="21"/>
        </w:rPr>
      </w:pPr>
      <w:r>
        <w:rPr>
          <w:sz w:val="21"/>
        </w:rPr>
      </w:r>
    </w:p>
    <w:p>
      <w:pPr>
        <w:pStyle w:val="MetinGvdesi"/>
        <w:spacing w:before="8" w:after="0"/>
        <w:ind w:left="709" w:hanging="0"/>
        <w:rPr/>
      </w:pPr>
      <w:r>
        <w:rPr>
          <w:sz w:val="21"/>
        </w:rPr>
        <w:tab/>
        <w:tab/>
        <w:tab/>
        <w:tab/>
        <w:tab/>
        <w:tab/>
        <w:tab/>
        <w:tab/>
        <w:tab/>
        <w:t>İmza</w:t>
        <w:tab/>
        <w:t xml:space="preserve">          :</w:t>
      </w:r>
    </w:p>
    <w:p>
      <w:pPr>
        <w:pStyle w:val="MetinGvdesi"/>
        <w:spacing w:before="8" w:after="0"/>
        <w:rPr>
          <w:sz w:val="21"/>
        </w:rPr>
      </w:pPr>
      <w:r>
        <w:rPr>
          <w:sz w:val="21"/>
        </w:rPr>
        <w:tab/>
        <w:t xml:space="preserve">EKLER: </w:t>
        <w:tab/>
      </w:r>
    </w:p>
    <w:tbl>
      <w:tblPr>
        <w:tblStyle w:val="TabloKlavuzu"/>
        <w:tblW w:w="4152" w:type="dxa"/>
        <w:jc w:val="left"/>
        <w:tblInd w:w="655" w:type="dxa"/>
        <w:tblCellMar>
          <w:top w:w="0" w:type="dxa"/>
          <w:left w:w="108" w:type="dxa"/>
          <w:bottom w:w="0" w:type="dxa"/>
          <w:right w:w="108" w:type="dxa"/>
        </w:tblCellMar>
        <w:tblLook w:noVBand="1" w:val="04a0" w:noHBand="0" w:lastColumn="0" w:firstColumn="1" w:lastRow="0" w:firstRow="1"/>
      </w:tblPr>
      <w:tblGrid>
        <w:gridCol w:w="454"/>
        <w:gridCol w:w="3697"/>
      </w:tblGrid>
      <w:tr>
        <w:trPr>
          <w:trHeight w:val="296" w:hRule="atLeast"/>
        </w:trPr>
        <w:tc>
          <w:tcPr>
            <w:tcW w:w="454" w:type="dxa"/>
            <w:tcBorders/>
            <w:shd w:fill="auto" w:val="clear"/>
            <w:vAlign w:val="center"/>
          </w:tcPr>
          <w:p>
            <w:pPr>
              <w:pStyle w:val="MetinGvdesi"/>
              <w:spacing w:lineRule="auto" w:line="360" w:before="8" w:after="0"/>
              <w:rPr>
                <w:sz w:val="24"/>
                <w:szCs w:val="24"/>
              </w:rPr>
            </w:pPr>
            <w:r>
              <w:rPr>
                <w:sz w:val="24"/>
                <w:szCs w:val="24"/>
              </w:rPr>
            </w:r>
          </w:p>
        </w:tc>
        <w:tc>
          <w:tcPr>
            <w:tcW w:w="3697" w:type="dxa"/>
            <w:tcBorders/>
            <w:shd w:fill="auto" w:val="clear"/>
            <w:vAlign w:val="center"/>
          </w:tcPr>
          <w:p>
            <w:pPr>
              <w:pStyle w:val="MetinGvdesi"/>
              <w:spacing w:lineRule="auto" w:line="360" w:before="8" w:after="0"/>
              <w:rPr>
                <w:sz w:val="24"/>
                <w:szCs w:val="24"/>
              </w:rPr>
            </w:pPr>
            <w:r>
              <w:rPr>
                <w:sz w:val="24"/>
                <w:szCs w:val="24"/>
              </w:rPr>
              <w:t>Kimlik Fotokopisi</w:t>
            </w:r>
          </w:p>
        </w:tc>
      </w:tr>
      <w:tr>
        <w:trPr>
          <w:trHeight w:val="296" w:hRule="atLeast"/>
        </w:trPr>
        <w:tc>
          <w:tcPr>
            <w:tcW w:w="454" w:type="dxa"/>
            <w:tcBorders/>
            <w:shd w:fill="auto" w:val="clear"/>
            <w:vAlign w:val="center"/>
          </w:tcPr>
          <w:p>
            <w:pPr>
              <w:pStyle w:val="MetinGvdesi"/>
              <w:spacing w:lineRule="auto" w:line="360" w:before="8" w:after="0"/>
              <w:rPr>
                <w:sz w:val="24"/>
                <w:szCs w:val="24"/>
              </w:rPr>
            </w:pPr>
            <w:r>
              <w:rPr>
                <w:sz w:val="24"/>
                <w:szCs w:val="24"/>
              </w:rPr>
            </w:r>
          </w:p>
        </w:tc>
        <w:tc>
          <w:tcPr>
            <w:tcW w:w="3697" w:type="dxa"/>
            <w:tcBorders/>
            <w:shd w:fill="auto" w:val="clear"/>
            <w:vAlign w:val="center"/>
          </w:tcPr>
          <w:p>
            <w:pPr>
              <w:pStyle w:val="MetinGvdesi"/>
              <w:spacing w:lineRule="auto" w:line="360" w:before="8" w:after="0"/>
              <w:rPr>
                <w:sz w:val="24"/>
                <w:szCs w:val="24"/>
              </w:rPr>
            </w:pPr>
            <w:r>
              <w:rPr>
                <w:sz w:val="24"/>
                <w:szCs w:val="24"/>
              </w:rPr>
              <w:t>Fotoğraf</w:t>
            </w:r>
          </w:p>
        </w:tc>
      </w:tr>
      <w:tr>
        <w:trPr>
          <w:trHeight w:val="315" w:hRule="atLeast"/>
        </w:trPr>
        <w:tc>
          <w:tcPr>
            <w:tcW w:w="454" w:type="dxa"/>
            <w:tcBorders/>
            <w:shd w:fill="auto" w:val="clear"/>
            <w:vAlign w:val="center"/>
          </w:tcPr>
          <w:p>
            <w:pPr>
              <w:pStyle w:val="MetinGvdesi"/>
              <w:spacing w:lineRule="auto" w:line="360" w:before="8" w:after="0"/>
              <w:rPr>
                <w:sz w:val="24"/>
                <w:szCs w:val="24"/>
              </w:rPr>
            </w:pPr>
            <w:r>
              <w:rPr>
                <w:sz w:val="24"/>
                <w:szCs w:val="24"/>
              </w:rPr>
            </w:r>
          </w:p>
        </w:tc>
        <w:tc>
          <w:tcPr>
            <w:tcW w:w="3697" w:type="dxa"/>
            <w:tcBorders/>
            <w:shd w:fill="auto" w:val="clear"/>
            <w:vAlign w:val="center"/>
          </w:tcPr>
          <w:p>
            <w:pPr>
              <w:pStyle w:val="MetinGvdesi"/>
              <w:spacing w:lineRule="auto" w:line="360" w:before="8" w:after="0"/>
              <w:rPr>
                <w:sz w:val="24"/>
                <w:szCs w:val="24"/>
              </w:rPr>
            </w:pPr>
            <w:r>
              <w:rPr>
                <w:sz w:val="24"/>
                <w:szCs w:val="24"/>
              </w:rPr>
              <w:t xml:space="preserve">Diploma Sureti (Onaylı) </w:t>
            </w:r>
          </w:p>
        </w:tc>
      </w:tr>
      <w:tr>
        <w:trPr>
          <w:trHeight w:val="296" w:hRule="atLeast"/>
        </w:trPr>
        <w:tc>
          <w:tcPr>
            <w:tcW w:w="454" w:type="dxa"/>
            <w:tcBorders/>
            <w:shd w:fill="auto" w:val="clear"/>
            <w:vAlign w:val="center"/>
          </w:tcPr>
          <w:p>
            <w:pPr>
              <w:pStyle w:val="MetinGvdesi"/>
              <w:spacing w:lineRule="auto" w:line="360" w:before="8" w:after="0"/>
              <w:rPr>
                <w:sz w:val="24"/>
                <w:szCs w:val="24"/>
              </w:rPr>
            </w:pPr>
            <w:r>
              <w:rPr>
                <w:sz w:val="24"/>
                <w:szCs w:val="24"/>
              </w:rPr>
            </w:r>
          </w:p>
        </w:tc>
        <w:tc>
          <w:tcPr>
            <w:tcW w:w="3697" w:type="dxa"/>
            <w:tcBorders/>
            <w:shd w:fill="auto" w:val="clear"/>
            <w:vAlign w:val="center"/>
          </w:tcPr>
          <w:p>
            <w:pPr>
              <w:pStyle w:val="MetinGvdesi"/>
              <w:spacing w:lineRule="auto" w:line="360" w:before="8" w:after="0"/>
              <w:rPr>
                <w:sz w:val="24"/>
                <w:szCs w:val="24"/>
              </w:rPr>
            </w:pPr>
            <w:r>
              <w:rPr>
                <w:sz w:val="24"/>
                <w:szCs w:val="24"/>
              </w:rPr>
              <w:t>4-6 Yaş Sertifika Sureti (Onaylı)</w:t>
            </w:r>
          </w:p>
        </w:tc>
      </w:tr>
      <w:tr>
        <w:trPr>
          <w:trHeight w:val="296" w:hRule="atLeast"/>
        </w:trPr>
        <w:tc>
          <w:tcPr>
            <w:tcW w:w="454" w:type="dxa"/>
            <w:tcBorders/>
            <w:shd w:fill="auto" w:val="clear"/>
            <w:vAlign w:val="center"/>
          </w:tcPr>
          <w:p>
            <w:pPr>
              <w:pStyle w:val="MetinGvdesi"/>
              <w:spacing w:lineRule="auto" w:line="360" w:before="8" w:after="0"/>
              <w:rPr>
                <w:sz w:val="24"/>
                <w:szCs w:val="24"/>
              </w:rPr>
            </w:pPr>
            <w:r>
              <w:rPr>
                <w:sz w:val="24"/>
                <w:szCs w:val="24"/>
              </w:rPr>
            </w:r>
          </w:p>
        </w:tc>
        <w:tc>
          <w:tcPr>
            <w:tcW w:w="3697" w:type="dxa"/>
            <w:tcBorders/>
            <w:shd w:fill="auto" w:val="clear"/>
            <w:vAlign w:val="center"/>
          </w:tcPr>
          <w:p>
            <w:pPr>
              <w:pStyle w:val="MetinGvdesi"/>
              <w:spacing w:lineRule="auto" w:line="360" w:before="8" w:after="0"/>
              <w:rPr>
                <w:sz w:val="24"/>
                <w:szCs w:val="24"/>
              </w:rPr>
            </w:pPr>
            <w:r>
              <w:rPr>
                <w:sz w:val="24"/>
                <w:szCs w:val="24"/>
              </w:rPr>
              <w:t>Hafızlık Belge Sureti (Onaylı)</w:t>
            </w:r>
          </w:p>
        </w:tc>
      </w:tr>
    </w:tbl>
    <w:p>
      <w:pPr>
        <w:pStyle w:val="MetinGvdesi"/>
        <w:spacing w:before="8" w:after="0"/>
        <w:rPr>
          <w:sz w:val="21"/>
        </w:rPr>
      </w:pPr>
      <w:r>
        <w:rPr>
          <w:sz w:val="21"/>
        </w:rPr>
      </w:r>
    </w:p>
    <w:p>
      <w:pPr>
        <w:pStyle w:val="MetinGvdesi"/>
        <w:spacing w:before="8" w:after="0"/>
        <w:rPr>
          <w:sz w:val="21"/>
        </w:rPr>
      </w:pPr>
      <w:r>
        <w:rPr>
          <w:sz w:val="21"/>
        </w:rPr>
        <w:t xml:space="preserve"> </w:t>
      </w:r>
      <w:r>
        <w:rPr>
          <w:sz w:val="21"/>
        </w:rPr>
        <w:tab/>
        <w:t>Müracaat Formunu ve belgeleri</w:t>
      </w:r>
    </w:p>
    <w:p>
      <w:pPr>
        <w:pStyle w:val="MetinGvdesi"/>
        <w:spacing w:before="8" w:after="0"/>
        <w:ind w:firstLine="720"/>
        <w:rPr>
          <w:sz w:val="21"/>
        </w:rPr>
      </w:pPr>
      <w:r>
        <w:rPr>
          <w:sz w:val="21"/>
        </w:rPr>
        <w:t>teslim alan personelin</w:t>
      </w:r>
    </w:p>
    <w:p>
      <w:pPr>
        <w:pStyle w:val="MetinGvdesi"/>
        <w:spacing w:before="8" w:after="0"/>
        <w:rPr>
          <w:sz w:val="21"/>
        </w:rPr>
      </w:pPr>
      <w:r>
        <w:rPr>
          <w:sz w:val="21"/>
        </w:rPr>
        <w:tab/>
        <w:t>Adı-Soyadı:</w:t>
      </w:r>
    </w:p>
    <w:p>
      <w:pPr>
        <w:pStyle w:val="MetinGvdesi"/>
        <w:spacing w:before="8" w:after="0"/>
        <w:rPr>
          <w:sz w:val="21"/>
        </w:rPr>
      </w:pPr>
      <w:r>
        <w:rPr>
          <w:sz w:val="21"/>
        </w:rPr>
      </w:r>
    </w:p>
    <w:p>
      <w:pPr>
        <w:pStyle w:val="MetinGvdesi"/>
        <w:spacing w:before="8" w:after="0"/>
        <w:rPr>
          <w:sz w:val="21"/>
        </w:rPr>
      </w:pPr>
      <w:r>
        <w:rPr>
          <w:sz w:val="21"/>
        </w:rPr>
      </w:r>
    </w:p>
    <w:p>
      <w:pPr>
        <w:pStyle w:val="MetinGvdesi"/>
        <w:spacing w:before="8" w:after="0"/>
        <w:rPr/>
      </w:pPr>
      <w:r>
        <w:rPr>
          <w:sz w:val="21"/>
        </w:rPr>
        <w:tab/>
        <w:t>İmzası:</w:t>
      </w:r>
    </w:p>
    <w:sectPr>
      <w:type w:val="nextPage"/>
      <w:pgSz w:w="11906" w:h="16838"/>
      <w:pgMar w:left="440" w:right="995" w:header="0" w:top="426" w:footer="0" w:bottom="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spacing w:before="1" w:after="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BelgeBal">
    <w:name w:val="Title"/>
    <w:basedOn w:val="Normal"/>
    <w:uiPriority w:val="10"/>
    <w:qFormat/>
    <w:pPr>
      <w:ind w:left="162" w:hanging="0"/>
    </w:pPr>
    <w:rPr>
      <w:sz w:val="24"/>
      <w:szCs w:val="24"/>
      <w:u w:val="single" w:color="000000"/>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loKlavuzu">
    <w:name w:val="Table Grid"/>
    <w:basedOn w:val="NormalTablo"/>
    <w:uiPriority w:val="39"/>
    <w:rsid w:val="005a17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B9BE-5697-4AF0-9E54-C5F25C064F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1</Pages>
  <Words>146</Words>
  <Characters>958</Characters>
  <CharactersWithSpaces>1169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2021-08-13T13:23:00Z</dcterms:created>
  <dc:creator>casper</dc:creator>
  <dc:description/>
  <dc:language>tr-TR</dc:language>
  <cp:lastModifiedBy>E. A</cp:lastModifiedBy>
  <cp:lastPrinted>2021-08-12T20:33:00Z</cp:lastPrinted>
  <dcterms:modified xsi:type="dcterms:W3CDTF">2021-08-13T13:23:00Z</dcterms:modified>
  <cp:revision>2</cp:revision>
  <dc:subject/>
  <dc:titl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2021-08-10T00:00:00Z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2021-08-11T00:00:00Z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